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РОССИЙСКАЯ ФЕДЕРАЦИЯ</w:t>
      </w: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БОХАНСКИЙ РАЙОН</w:t>
      </w: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ДУМА</w:t>
      </w: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6CAE" w:rsidRPr="008E6CAE" w:rsidRDefault="008E6CAE" w:rsidP="008E6CAE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Десятая  сессия                                                                                                Третьего  созыва</w:t>
      </w:r>
    </w:p>
    <w:p w:rsidR="008E6CAE" w:rsidRPr="008E6CAE" w:rsidRDefault="008E6CAE" w:rsidP="008E6CAE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26 декабря 2014 г.                                                                                                  с. Тихоновка</w:t>
      </w:r>
    </w:p>
    <w:p w:rsidR="008E6CAE" w:rsidRPr="008E6CAE" w:rsidRDefault="008E6CAE" w:rsidP="008E6CAE">
      <w:pPr>
        <w:spacing w:after="0"/>
        <w:rPr>
          <w:rFonts w:ascii="Times New Roman" w:hAnsi="Times New Roman"/>
          <w:sz w:val="24"/>
          <w:szCs w:val="24"/>
        </w:rPr>
      </w:pPr>
    </w:p>
    <w:p w:rsidR="008E6CAE" w:rsidRPr="008E6CAE" w:rsidRDefault="008E6CAE" w:rsidP="008E6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РЕШЕНИЕ ДУМЫ №  42</w:t>
      </w:r>
    </w:p>
    <w:p w:rsidR="008E6CAE" w:rsidRPr="008E6CAE" w:rsidRDefault="008E6CAE" w:rsidP="008E6CAE">
      <w:pPr>
        <w:pStyle w:val="ConsPlusTitle"/>
        <w:jc w:val="center"/>
      </w:pPr>
    </w:p>
    <w:p w:rsidR="008E6CAE" w:rsidRPr="008E6CAE" w:rsidRDefault="008E6CAE" w:rsidP="008E6CAE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8E6CAE" w:rsidRDefault="008E6CAE" w:rsidP="008E6CAE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думы МО «Тихоновка»</w:t>
      </w:r>
      <w:r>
        <w:rPr>
          <w:rFonts w:ascii="Times New Roman" w:hAnsi="Times New Roman"/>
          <w:sz w:val="24"/>
          <w:szCs w:val="24"/>
        </w:rPr>
        <w:t xml:space="preserve"> на 2015 год</w:t>
      </w:r>
    </w:p>
    <w:p w:rsidR="008E6CAE" w:rsidRDefault="008E6CAE" w:rsidP="008E6CAE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8E6CAE" w:rsidRDefault="008E6CAE" w:rsidP="008E6CAE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Руководствуясь Уставом муниципального образования «Тихоновка»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регламентом Думы муниципального образования «Тихоновка»</w:t>
      </w:r>
    </w:p>
    <w:p w:rsidR="008E6CAE" w:rsidRDefault="008E6CAE" w:rsidP="008E6CAE">
      <w:pPr>
        <w:tabs>
          <w:tab w:val="left" w:pos="21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8E6CAE" w:rsidRDefault="008E6CAE" w:rsidP="008E6CAE">
      <w:pPr>
        <w:pStyle w:val="a3"/>
        <w:numPr>
          <w:ilvl w:val="0"/>
          <w:numId w:val="1"/>
        </w:num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1A078E">
        <w:rPr>
          <w:rFonts w:ascii="Times New Roman" w:hAnsi="Times New Roman"/>
          <w:sz w:val="24"/>
          <w:szCs w:val="24"/>
        </w:rPr>
        <w:t>муниципального образования «Тихоновка»  на 2015 год. (Приложение)</w:t>
      </w:r>
    </w:p>
    <w:p w:rsidR="001A078E" w:rsidRDefault="001A078E" w:rsidP="008E6CAE">
      <w:pPr>
        <w:pStyle w:val="a3"/>
        <w:numPr>
          <w:ilvl w:val="0"/>
          <w:numId w:val="1"/>
        </w:num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1A078E" w:rsidRDefault="001A078E" w:rsidP="001A078E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 _______________ М.В. Скоробогатова</w:t>
      </w: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МО «Тихоновка»</w:t>
      </w:r>
    </w:p>
    <w:p w:rsid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42 от 26.12.2014 г.</w:t>
      </w:r>
    </w:p>
    <w:p w:rsid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078E" w:rsidRDefault="001A078E" w:rsidP="001A078E">
      <w:pPr>
        <w:tabs>
          <w:tab w:val="left" w:pos="21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ДУМЫ МО «ТИХОНОВКА» </w:t>
      </w:r>
    </w:p>
    <w:p w:rsidR="001A078E" w:rsidRDefault="001A078E" w:rsidP="001A078E">
      <w:pPr>
        <w:tabs>
          <w:tab w:val="left" w:pos="21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</w:t>
      </w:r>
    </w:p>
    <w:p w:rsid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A078E" w:rsidTr="001A078E">
        <w:tc>
          <w:tcPr>
            <w:tcW w:w="959" w:type="dxa"/>
          </w:tcPr>
          <w:p w:rsidR="001A078E" w:rsidRP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1A078E" w:rsidRP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A078E" w:rsidRP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1A078E" w:rsidRP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078E" w:rsidTr="001A078E">
        <w:trPr>
          <w:trHeight w:val="591"/>
        </w:trPr>
        <w:tc>
          <w:tcPr>
            <w:tcW w:w="959" w:type="dxa"/>
          </w:tcPr>
          <w:p w:rsidR="001A078E" w:rsidRPr="001A078E" w:rsidRDefault="001A078E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A2758" w:rsidRDefault="001A078E" w:rsidP="002A2758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Нормотворческая</w:t>
            </w:r>
          </w:p>
          <w:p w:rsidR="001A078E" w:rsidRPr="001A078E" w:rsidRDefault="001A078E" w:rsidP="002A2758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Pr="001A078E" w:rsidRDefault="001A078E" w:rsidP="001A0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1A078E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проводить заседания Думы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три месяца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1A078E" w:rsidTr="001A078E">
        <w:tc>
          <w:tcPr>
            <w:tcW w:w="959" w:type="dxa"/>
          </w:tcPr>
          <w:p w:rsidR="001A078E" w:rsidRDefault="001A078E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заседаниях Думы рассмотреть вопросы:</w:t>
            </w:r>
          </w:p>
          <w:p w:rsid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плана социально-экономического развития на 2016-2017 гг.;</w:t>
            </w:r>
          </w:p>
          <w:p w:rsid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бюджета на 2016 год;</w:t>
            </w:r>
          </w:p>
          <w:p w:rsid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плана приватизации на 2016 год;</w:t>
            </w:r>
          </w:p>
          <w:p w:rsidR="001A078E" w:rsidRDefault="001A078E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1C73">
              <w:rPr>
                <w:rFonts w:ascii="Times New Roman" w:hAnsi="Times New Roman"/>
                <w:sz w:val="24"/>
                <w:szCs w:val="24"/>
              </w:rPr>
              <w:t>об утверждении плана работы Думы МО «Тихоновка» на 2016 год;</w:t>
            </w:r>
          </w:p>
          <w:p w:rsidR="00C61C73" w:rsidRDefault="00C61C73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внесении изменений в решение Думы «Об утверждении бюджета МО «Тихоновка» на 2015 год и плановый период»;</w:t>
            </w:r>
          </w:p>
          <w:p w:rsidR="00C61C73" w:rsidRDefault="00C61C73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-внесение изменений в Устав муниципального образования «Тихоновка»;</w:t>
            </w:r>
          </w:p>
          <w:p w:rsidR="00C61C73" w:rsidRDefault="00C61C73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Думы;</w:t>
            </w:r>
          </w:p>
          <w:p w:rsidR="00C61C73" w:rsidRDefault="00C61C73" w:rsidP="001A078E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1C73" w:rsidRDefault="00C61C73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78E" w:rsidRPr="00C61C73" w:rsidRDefault="00C61C73" w:rsidP="00C61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078E" w:rsidTr="001A078E">
        <w:tc>
          <w:tcPr>
            <w:tcW w:w="959" w:type="dxa"/>
          </w:tcPr>
          <w:p w:rsidR="001A078E" w:rsidRPr="002A2758" w:rsidRDefault="00C61C73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27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A078E" w:rsidRPr="002A2758" w:rsidRDefault="00C61C73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58">
              <w:rPr>
                <w:rFonts w:ascii="Times New Roman" w:hAnsi="Times New Roman"/>
                <w:b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C61C73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1A078E" w:rsidRDefault="00C61C73" w:rsidP="00C61C7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приема граждан;</w:t>
            </w:r>
          </w:p>
          <w:p w:rsidR="00C61C73" w:rsidRDefault="00C61C73" w:rsidP="00C61C7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-отчеты перед избирателями;</w:t>
            </w:r>
          </w:p>
          <w:p w:rsidR="002A2758" w:rsidRDefault="002A2758" w:rsidP="00C61C7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1C73" w:rsidRDefault="00C61C73" w:rsidP="00C61C7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письмами, обращениями граждан;</w:t>
            </w:r>
          </w:p>
          <w:p w:rsidR="00C61C73" w:rsidRDefault="00C61C73" w:rsidP="00C61C7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2A275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2A2758" w:rsidRDefault="002A275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  <w:p w:rsidR="002A2758" w:rsidRPr="002A2758" w:rsidRDefault="002A2758" w:rsidP="002A2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A078E" w:rsidRDefault="002A275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 Думы</w:t>
            </w:r>
          </w:p>
        </w:tc>
      </w:tr>
      <w:tr w:rsidR="001A078E" w:rsidTr="001A078E">
        <w:tc>
          <w:tcPr>
            <w:tcW w:w="959" w:type="dxa"/>
          </w:tcPr>
          <w:p w:rsidR="001A078E" w:rsidRPr="00065194" w:rsidRDefault="002A2758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A078E" w:rsidRPr="00065194" w:rsidRDefault="002A275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Информационный блок заседаний Думы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</w:tcPr>
          <w:p w:rsidR="001A078E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подготовке к празднованию юбилея Победы в Великой Отечественной войне;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работе общественной комиссии по профилактике правонарушений среди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защите их прав;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санитарно-эпидемиологическом ситуации в МО «Тихоновка»</w:t>
            </w:r>
          </w:p>
        </w:tc>
        <w:tc>
          <w:tcPr>
            <w:tcW w:w="2393" w:type="dxa"/>
          </w:tcPr>
          <w:p w:rsid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78E" w:rsidRDefault="00065194" w:rsidP="0006519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65194" w:rsidRDefault="00065194" w:rsidP="0006519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65194" w:rsidRDefault="00065194" w:rsidP="0006519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65194" w:rsidRPr="00065194" w:rsidRDefault="00065194" w:rsidP="0006519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6" w:type="dxa"/>
          </w:tcPr>
          <w:p w:rsidR="001A078E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2393" w:type="dxa"/>
          </w:tcPr>
          <w:p w:rsidR="001A078E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A078E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1A078E" w:rsidTr="001A078E">
        <w:tc>
          <w:tcPr>
            <w:tcW w:w="959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Заслушать отчеты за 2014 год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</w:tcPr>
          <w:p w:rsidR="001A078E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работе глав муниципального образования «Тихоновка»;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исполнении бюджета МО «Тихоновка» за 2014 год;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ходе выполнения Программы социально-экономического развития МО «Тихоновка» в 2014 году.</w:t>
            </w:r>
          </w:p>
        </w:tc>
        <w:tc>
          <w:tcPr>
            <w:tcW w:w="2393" w:type="dxa"/>
          </w:tcPr>
          <w:p w:rsid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194" w:rsidRDefault="00065194" w:rsidP="0006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78E" w:rsidRPr="00065194" w:rsidRDefault="00065194" w:rsidP="0006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финансист</w:t>
            </w:r>
          </w:p>
          <w:p w:rsid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78E" w:rsidRPr="00065194" w:rsidRDefault="00065194" w:rsidP="00065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отделом</w:t>
            </w:r>
          </w:p>
        </w:tc>
      </w:tr>
      <w:tr w:rsidR="001A078E" w:rsidTr="001A078E">
        <w:tc>
          <w:tcPr>
            <w:tcW w:w="959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A078E" w:rsidRP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1A078E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8E" w:rsidTr="001A078E">
        <w:tc>
          <w:tcPr>
            <w:tcW w:w="959" w:type="dxa"/>
          </w:tcPr>
          <w:p w:rsidR="001A078E" w:rsidRDefault="00065194" w:rsidP="001A078E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6" w:type="dxa"/>
          </w:tcPr>
          <w:p w:rsidR="001A078E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работе постоянных комиссий;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депутатов в районных, местных мероприятиях;</w:t>
            </w:r>
          </w:p>
          <w:p w:rsidR="00065194" w:rsidRDefault="00065194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2DD8">
              <w:rPr>
                <w:rFonts w:ascii="Times New Roman" w:hAnsi="Times New Roman"/>
                <w:sz w:val="24"/>
                <w:szCs w:val="24"/>
              </w:rPr>
              <w:t>участие в учебе депутатов:</w:t>
            </w:r>
          </w:p>
          <w:p w:rsidR="00962DD8" w:rsidRDefault="00962DD8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депутатов в торжественных встречах главы МО с населением;</w:t>
            </w:r>
          </w:p>
          <w:p w:rsidR="00962DD8" w:rsidRDefault="00962DD8" w:rsidP="0006519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-взаимодействие с органами государственной власти, органами местного самоуправления поселения, района, предприятиями, организациями.</w:t>
            </w:r>
          </w:p>
          <w:p w:rsidR="00065194" w:rsidRDefault="00065194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78E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DD8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078E" w:rsidRDefault="00962DD8" w:rsidP="001A078E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депутаты Думы</w:t>
            </w:r>
          </w:p>
        </w:tc>
      </w:tr>
    </w:tbl>
    <w:p w:rsidR="001A078E" w:rsidRPr="001A078E" w:rsidRDefault="001A078E" w:rsidP="001A078E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A078E" w:rsidRPr="001A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1AE"/>
    <w:multiLevelType w:val="hybridMultilevel"/>
    <w:tmpl w:val="0C1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B"/>
    <w:rsid w:val="00065194"/>
    <w:rsid w:val="001A078E"/>
    <w:rsid w:val="00201B0B"/>
    <w:rsid w:val="002A2758"/>
    <w:rsid w:val="008E6CAE"/>
    <w:rsid w:val="00962DD8"/>
    <w:rsid w:val="009F061B"/>
    <w:rsid w:val="00C61C73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CAE"/>
    <w:pPr>
      <w:ind w:left="720"/>
      <w:contextualSpacing/>
    </w:pPr>
  </w:style>
  <w:style w:type="table" w:styleId="a4">
    <w:name w:val="Table Grid"/>
    <w:basedOn w:val="a1"/>
    <w:uiPriority w:val="59"/>
    <w:rsid w:val="001A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CAE"/>
    <w:pPr>
      <w:ind w:left="720"/>
      <w:contextualSpacing/>
    </w:pPr>
  </w:style>
  <w:style w:type="table" w:styleId="a4">
    <w:name w:val="Table Grid"/>
    <w:basedOn w:val="a1"/>
    <w:uiPriority w:val="59"/>
    <w:rsid w:val="001A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2014-12-26T05:25:00Z</cp:lastPrinted>
  <dcterms:created xsi:type="dcterms:W3CDTF">2014-12-25T08:18:00Z</dcterms:created>
  <dcterms:modified xsi:type="dcterms:W3CDTF">2014-12-26T05:28:00Z</dcterms:modified>
</cp:coreProperties>
</file>